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B2C" w:rsidRDefault="00FD2B2E">
      <w:pPr>
        <w:tabs>
          <w:tab w:val="left" w:pos="8179"/>
          <w:tab w:val="left" w:pos="8507"/>
        </w:tabs>
        <w:spacing w:before="77"/>
        <w:ind w:left="119" w:right="418"/>
        <w:rPr>
          <w:b/>
          <w:sz w:val="24"/>
        </w:rPr>
      </w:pPr>
      <w:r>
        <w:rPr>
          <w:b/>
          <w:sz w:val="24"/>
        </w:rPr>
        <w:t>The Research Foundation for State University of</w:t>
      </w:r>
      <w:r>
        <w:rPr>
          <w:b/>
          <w:spacing w:val="-22"/>
          <w:sz w:val="24"/>
        </w:rPr>
        <w:t xml:space="preserve"> </w:t>
      </w:r>
      <w:r>
        <w:rPr>
          <w:b/>
          <w:sz w:val="24"/>
        </w:rPr>
        <w:t>New</w:t>
      </w:r>
      <w:r>
        <w:rPr>
          <w:b/>
          <w:spacing w:val="2"/>
          <w:sz w:val="24"/>
        </w:rPr>
        <w:t xml:space="preserve"> </w:t>
      </w:r>
      <w:r>
        <w:rPr>
          <w:b/>
          <w:sz w:val="24"/>
        </w:rPr>
        <w:t>York</w:t>
      </w:r>
      <w:r>
        <w:rPr>
          <w:b/>
          <w:sz w:val="24"/>
        </w:rPr>
        <w:tab/>
      </w:r>
      <w:r>
        <w:rPr>
          <w:b/>
          <w:spacing w:val="-1"/>
          <w:sz w:val="30"/>
        </w:rPr>
        <w:t xml:space="preserve">ANNOUNCEMENT </w:t>
      </w:r>
      <w:r w:rsidR="00A41DD1">
        <w:rPr>
          <w:b/>
          <w:sz w:val="24"/>
        </w:rPr>
        <w:t xml:space="preserve">SUNY </w:t>
      </w:r>
      <w:r>
        <w:rPr>
          <w:b/>
          <w:sz w:val="24"/>
        </w:rPr>
        <w:t>Brockport, 350 New</w:t>
      </w:r>
      <w:r>
        <w:rPr>
          <w:b/>
          <w:spacing w:val="-14"/>
          <w:sz w:val="24"/>
        </w:rPr>
        <w:t xml:space="preserve"> </w:t>
      </w:r>
      <w:r>
        <w:rPr>
          <w:b/>
          <w:sz w:val="24"/>
        </w:rPr>
        <w:t>Campus</w:t>
      </w:r>
      <w:r>
        <w:rPr>
          <w:b/>
          <w:spacing w:val="-2"/>
          <w:sz w:val="24"/>
        </w:rPr>
        <w:t xml:space="preserve"> </w:t>
      </w:r>
      <w:r>
        <w:rPr>
          <w:b/>
          <w:sz w:val="24"/>
        </w:rPr>
        <w:t>Drive</w:t>
      </w:r>
      <w:r>
        <w:rPr>
          <w:b/>
          <w:sz w:val="24"/>
        </w:rPr>
        <w:tab/>
      </w:r>
      <w:r>
        <w:rPr>
          <w:b/>
          <w:sz w:val="24"/>
        </w:rPr>
        <w:tab/>
      </w:r>
      <w:r>
        <w:rPr>
          <w:b/>
          <w:sz w:val="30"/>
        </w:rPr>
        <w:t>OF</w:t>
      </w:r>
      <w:r>
        <w:rPr>
          <w:b/>
          <w:spacing w:val="-8"/>
          <w:sz w:val="30"/>
        </w:rPr>
        <w:t xml:space="preserve"> </w:t>
      </w:r>
      <w:r>
        <w:rPr>
          <w:b/>
          <w:sz w:val="30"/>
        </w:rPr>
        <w:t xml:space="preserve">VACANCY </w:t>
      </w:r>
      <w:r>
        <w:rPr>
          <w:b/>
          <w:sz w:val="24"/>
        </w:rPr>
        <w:t>Brockport, New York</w:t>
      </w:r>
      <w:r>
        <w:rPr>
          <w:b/>
          <w:spacing w:val="-14"/>
          <w:sz w:val="24"/>
        </w:rPr>
        <w:t xml:space="preserve"> </w:t>
      </w:r>
      <w:r>
        <w:rPr>
          <w:b/>
          <w:sz w:val="24"/>
        </w:rPr>
        <w:t>14420-2932</w:t>
      </w:r>
    </w:p>
    <w:p w:rsidR="00524B2C" w:rsidRDefault="00FD2B2E">
      <w:pPr>
        <w:tabs>
          <w:tab w:val="left" w:pos="8291"/>
        </w:tabs>
        <w:spacing w:line="344" w:lineRule="exact"/>
        <w:ind w:left="119"/>
        <w:rPr>
          <w:b/>
          <w:sz w:val="30"/>
        </w:rPr>
      </w:pPr>
      <w:r>
        <w:rPr>
          <w:b/>
          <w:sz w:val="24"/>
        </w:rPr>
        <w:t>(585)</w:t>
      </w:r>
      <w:r>
        <w:rPr>
          <w:b/>
          <w:spacing w:val="-3"/>
          <w:sz w:val="24"/>
        </w:rPr>
        <w:t xml:space="preserve"> </w:t>
      </w:r>
      <w:r>
        <w:rPr>
          <w:b/>
          <w:sz w:val="24"/>
        </w:rPr>
        <w:t>395-5193</w:t>
      </w:r>
      <w:r w:rsidR="00B9544A">
        <w:rPr>
          <w:b/>
          <w:sz w:val="24"/>
        </w:rPr>
        <w:t xml:space="preserve">                                       </w:t>
      </w:r>
      <w:r>
        <w:rPr>
          <w:b/>
          <w:sz w:val="24"/>
        </w:rPr>
        <w:tab/>
      </w:r>
      <w:r>
        <w:rPr>
          <w:b/>
          <w:sz w:val="30"/>
        </w:rPr>
        <w:t>Exempt</w:t>
      </w:r>
      <w:r>
        <w:rPr>
          <w:b/>
          <w:spacing w:val="-8"/>
          <w:sz w:val="30"/>
        </w:rPr>
        <w:t xml:space="preserve"> </w:t>
      </w:r>
      <w:r>
        <w:rPr>
          <w:b/>
          <w:sz w:val="30"/>
        </w:rPr>
        <w:t>Position</w:t>
      </w:r>
    </w:p>
    <w:p w:rsidR="00524B2C" w:rsidRDefault="00750B52">
      <w:pPr>
        <w:pStyle w:val="BodyText"/>
        <w:spacing w:before="1"/>
        <w:ind w:firstLine="0"/>
        <w:rPr>
          <w:b/>
          <w:sz w:val="19"/>
        </w:rPr>
      </w:pPr>
      <w:r>
        <w:pict>
          <v:line id="_x0000_s1032" style="position:absolute;z-index:251654656;mso-wrap-distance-left:0;mso-wrap-distance-right:0;mso-position-horizontal-relative:page" from="36pt,13.35pt" to="570pt,13.35pt" strokeweight=".26669mm">
            <w10:wrap type="topAndBottom" anchorx="page"/>
          </v:line>
        </w:pict>
      </w:r>
      <w:r w:rsidR="00EA420B">
        <w:rPr>
          <w:b/>
          <w:sz w:val="19"/>
        </w:rPr>
        <w:tab/>
      </w:r>
      <w:r w:rsidR="00EA420B">
        <w:rPr>
          <w:b/>
          <w:sz w:val="19"/>
        </w:rPr>
        <w:tab/>
      </w:r>
      <w:r w:rsidR="00EA420B">
        <w:rPr>
          <w:b/>
          <w:sz w:val="19"/>
        </w:rPr>
        <w:tab/>
      </w:r>
      <w:r w:rsidR="00EA420B">
        <w:rPr>
          <w:b/>
          <w:sz w:val="19"/>
        </w:rPr>
        <w:tab/>
      </w:r>
      <w:r w:rsidR="00EA420B">
        <w:rPr>
          <w:b/>
          <w:sz w:val="19"/>
        </w:rPr>
        <w:tab/>
        <w:t>** INTERNAL SEARCH **</w:t>
      </w:r>
    </w:p>
    <w:p w:rsidR="00524B2C" w:rsidRDefault="00FD2B2E">
      <w:pPr>
        <w:pStyle w:val="BodyText"/>
        <w:spacing w:line="205" w:lineRule="exact"/>
        <w:ind w:left="120" w:firstLine="0"/>
      </w:pPr>
      <w:r>
        <w:rPr>
          <w:u w:val="single"/>
        </w:rPr>
        <w:t xml:space="preserve">Applications </w:t>
      </w:r>
      <w:proofErr w:type="gramStart"/>
      <w:r>
        <w:rPr>
          <w:u w:val="single"/>
        </w:rPr>
        <w:t>are invited</w:t>
      </w:r>
      <w:proofErr w:type="gramEnd"/>
      <w:r>
        <w:rPr>
          <w:u w:val="single"/>
        </w:rPr>
        <w:t xml:space="preserve"> for consideration for appointment to the following position:</w:t>
      </w:r>
    </w:p>
    <w:p w:rsidR="00524B2C" w:rsidRDefault="00524B2C">
      <w:pPr>
        <w:pStyle w:val="BodyText"/>
        <w:spacing w:before="4"/>
        <w:ind w:firstLine="0"/>
        <w:rPr>
          <w:sz w:val="15"/>
        </w:rPr>
      </w:pPr>
    </w:p>
    <w:p w:rsidR="00524B2C" w:rsidRDefault="00FD2B2E">
      <w:pPr>
        <w:tabs>
          <w:tab w:val="left" w:pos="7269"/>
          <w:tab w:val="left" w:pos="8370"/>
        </w:tabs>
        <w:spacing w:before="93"/>
        <w:ind w:left="120"/>
        <w:rPr>
          <w:rFonts w:ascii="Times New Roman"/>
          <w:sz w:val="18"/>
        </w:rPr>
      </w:pPr>
      <w:r>
        <w:rPr>
          <w:rFonts w:ascii="Times New Roman"/>
          <w:b/>
          <w:sz w:val="18"/>
        </w:rPr>
        <w:t>DESCRIPTIVE TITLE</w:t>
      </w:r>
      <w:r>
        <w:rPr>
          <w:rFonts w:ascii="Times New Roman"/>
          <w:sz w:val="18"/>
        </w:rPr>
        <w:t xml:space="preserve">: </w:t>
      </w:r>
      <w:r w:rsidR="00A41DD1">
        <w:rPr>
          <w:rFonts w:ascii="Times New Roman"/>
          <w:sz w:val="18"/>
          <w:u w:val="single"/>
        </w:rPr>
        <w:t>Case Manager/</w:t>
      </w:r>
      <w:r w:rsidR="0080624B">
        <w:rPr>
          <w:rFonts w:ascii="Times New Roman"/>
          <w:sz w:val="18"/>
          <w:u w:val="single"/>
        </w:rPr>
        <w:t>Job Developer (</w:t>
      </w:r>
      <w:r w:rsidR="00A41DD1">
        <w:rPr>
          <w:rFonts w:ascii="Times New Roman"/>
          <w:sz w:val="18"/>
          <w:u w:val="single"/>
        </w:rPr>
        <w:t>Academic Counselor</w:t>
      </w:r>
      <w:r>
        <w:rPr>
          <w:rFonts w:ascii="Times New Roman"/>
          <w:sz w:val="18"/>
          <w:u w:val="single"/>
        </w:rPr>
        <w:t>/</w:t>
      </w:r>
      <w:proofErr w:type="spellStart"/>
      <w:r>
        <w:rPr>
          <w:rFonts w:ascii="Times New Roman"/>
          <w:sz w:val="18"/>
          <w:u w:val="single"/>
        </w:rPr>
        <w:t>E.</w:t>
      </w:r>
      <w:r w:rsidR="00A41DD1">
        <w:rPr>
          <w:rFonts w:ascii="Times New Roman"/>
          <w:sz w:val="18"/>
          <w:u w:val="single"/>
        </w:rPr>
        <w:t>7</w:t>
      </w:r>
      <w:r>
        <w:rPr>
          <w:rFonts w:ascii="Times New Roman"/>
          <w:sz w:val="18"/>
          <w:u w:val="single"/>
        </w:rPr>
        <w:t>9</w:t>
      </w:r>
      <w:proofErr w:type="spellEnd"/>
      <w:r>
        <w:rPr>
          <w:rFonts w:ascii="Times New Roman"/>
          <w:sz w:val="18"/>
          <w:u w:val="single"/>
        </w:rPr>
        <w:t>)</w:t>
      </w:r>
      <w:r>
        <w:rPr>
          <w:rFonts w:ascii="Times New Roman"/>
          <w:sz w:val="18"/>
        </w:rPr>
        <w:tab/>
        <w:t>100%</w:t>
      </w:r>
      <w:r>
        <w:rPr>
          <w:rFonts w:ascii="Times New Roman"/>
          <w:spacing w:val="-2"/>
          <w:sz w:val="18"/>
        </w:rPr>
        <w:t xml:space="preserve"> </w:t>
      </w:r>
      <w:r>
        <w:rPr>
          <w:rFonts w:ascii="Times New Roman"/>
          <w:sz w:val="18"/>
        </w:rPr>
        <w:t>FTE</w:t>
      </w:r>
      <w:r w:rsidR="00750B52">
        <w:rPr>
          <w:rFonts w:ascii="Times New Roman"/>
          <w:sz w:val="18"/>
        </w:rPr>
        <w:t xml:space="preserve"> </w:t>
      </w:r>
      <w:r w:rsidR="00750B52">
        <w:rPr>
          <w:rFonts w:ascii="Times New Roman"/>
          <w:sz w:val="18"/>
          <w:vertAlign w:val="superscript"/>
        </w:rPr>
        <w:t>(3)</w:t>
      </w:r>
      <w:r>
        <w:rPr>
          <w:rFonts w:ascii="Times New Roman"/>
          <w:sz w:val="18"/>
        </w:rPr>
        <w:tab/>
      </w:r>
      <w:r>
        <w:rPr>
          <w:rFonts w:ascii="Times New Roman"/>
          <w:b/>
          <w:sz w:val="18"/>
        </w:rPr>
        <w:t xml:space="preserve">DATE TO </w:t>
      </w:r>
      <w:proofErr w:type="gramStart"/>
      <w:r>
        <w:rPr>
          <w:rFonts w:ascii="Times New Roman"/>
          <w:b/>
          <w:sz w:val="18"/>
        </w:rPr>
        <w:t>BE FILLED</w:t>
      </w:r>
      <w:proofErr w:type="gramEnd"/>
      <w:r>
        <w:rPr>
          <w:rFonts w:ascii="Times New Roman"/>
          <w:sz w:val="18"/>
        </w:rPr>
        <w:t>:</w:t>
      </w:r>
      <w:r>
        <w:rPr>
          <w:rFonts w:ascii="Times New Roman"/>
          <w:spacing w:val="31"/>
          <w:sz w:val="18"/>
        </w:rPr>
        <w:t xml:space="preserve"> </w:t>
      </w:r>
      <w:r>
        <w:rPr>
          <w:rFonts w:ascii="Times New Roman"/>
          <w:sz w:val="18"/>
          <w:u w:val="single"/>
        </w:rPr>
        <w:t>ASAP</w:t>
      </w:r>
    </w:p>
    <w:p w:rsidR="00524B2C" w:rsidRDefault="00524B2C">
      <w:pPr>
        <w:pStyle w:val="BodyText"/>
        <w:spacing w:before="8"/>
        <w:ind w:firstLine="0"/>
        <w:rPr>
          <w:rFonts w:ascii="Times New Roman"/>
          <w:sz w:val="15"/>
        </w:rPr>
      </w:pPr>
    </w:p>
    <w:p w:rsidR="008A4874" w:rsidRDefault="00FD2B2E" w:rsidP="007E4B17">
      <w:pPr>
        <w:ind w:left="120"/>
        <w:rPr>
          <w:rFonts w:ascii="Times New Roman"/>
          <w:sz w:val="18"/>
          <w:u w:val="single"/>
        </w:rPr>
      </w:pPr>
      <w:r>
        <w:rPr>
          <w:rFonts w:ascii="Times New Roman"/>
          <w:b/>
          <w:sz w:val="18"/>
        </w:rPr>
        <w:t>PROJECT &amp; LOCATION</w:t>
      </w:r>
      <w:r>
        <w:rPr>
          <w:rFonts w:ascii="Times New Roman"/>
          <w:sz w:val="18"/>
        </w:rPr>
        <w:t xml:space="preserve">: </w:t>
      </w:r>
      <w:r w:rsidR="00A41DD1" w:rsidRPr="00A41DD1">
        <w:rPr>
          <w:rFonts w:ascii="Times New Roman"/>
          <w:sz w:val="18"/>
          <w:u w:val="single"/>
        </w:rPr>
        <w:t xml:space="preserve">Supplemental Nutrition Assistance </w:t>
      </w:r>
      <w:r w:rsidRPr="00A41DD1">
        <w:rPr>
          <w:rFonts w:ascii="Times New Roman"/>
          <w:sz w:val="18"/>
          <w:u w:val="single"/>
        </w:rPr>
        <w:t>Program</w:t>
      </w:r>
      <w:r w:rsidR="00A41DD1">
        <w:rPr>
          <w:rFonts w:ascii="Times New Roman"/>
          <w:sz w:val="18"/>
          <w:u w:val="single"/>
        </w:rPr>
        <w:t xml:space="preserve"> </w:t>
      </w:r>
      <w:r w:rsidR="008A4874">
        <w:rPr>
          <w:rFonts w:ascii="Times New Roman"/>
          <w:sz w:val="18"/>
          <w:u w:val="single"/>
        </w:rPr>
        <w:t xml:space="preserve">Employment &amp; Training </w:t>
      </w:r>
      <w:r w:rsidR="00A41DD1">
        <w:rPr>
          <w:rFonts w:ascii="Times New Roman"/>
          <w:sz w:val="18"/>
          <w:u w:val="single"/>
        </w:rPr>
        <w:t>(SNAP</w:t>
      </w:r>
      <w:r w:rsidR="008A4874">
        <w:rPr>
          <w:rFonts w:ascii="Times New Roman"/>
          <w:sz w:val="18"/>
          <w:u w:val="single"/>
        </w:rPr>
        <w:t xml:space="preserve"> </w:t>
      </w:r>
      <w:proofErr w:type="spellStart"/>
      <w:r w:rsidR="008A4874">
        <w:rPr>
          <w:rFonts w:ascii="Times New Roman"/>
          <w:sz w:val="18"/>
          <w:u w:val="single"/>
        </w:rPr>
        <w:t>E&amp;T</w:t>
      </w:r>
      <w:proofErr w:type="spellEnd"/>
      <w:r w:rsidR="00A41DD1">
        <w:rPr>
          <w:rFonts w:ascii="Times New Roman"/>
          <w:sz w:val="18"/>
          <w:u w:val="single"/>
        </w:rPr>
        <w:t>)</w:t>
      </w:r>
      <w:r>
        <w:rPr>
          <w:rFonts w:ascii="Times New Roman"/>
          <w:sz w:val="18"/>
          <w:u w:val="single"/>
        </w:rPr>
        <w:t xml:space="preserve">, </w:t>
      </w:r>
    </w:p>
    <w:p w:rsidR="00524B2C" w:rsidRDefault="00FD2B2E" w:rsidP="007E4B17">
      <w:pPr>
        <w:ind w:left="2160" w:firstLine="720"/>
        <w:rPr>
          <w:rFonts w:ascii="Times New Roman"/>
          <w:sz w:val="18"/>
        </w:rPr>
      </w:pPr>
      <w:r>
        <w:rPr>
          <w:rFonts w:ascii="Times New Roman"/>
          <w:sz w:val="18"/>
          <w:u w:val="single"/>
        </w:rPr>
        <w:t>Rochester Educational Opportunity Ctr., Rochester, NY</w:t>
      </w:r>
    </w:p>
    <w:p w:rsidR="00524B2C" w:rsidRDefault="00750B52">
      <w:pPr>
        <w:tabs>
          <w:tab w:val="left" w:pos="4290"/>
          <w:tab w:val="left" w:pos="7955"/>
        </w:tabs>
        <w:spacing w:before="95"/>
        <w:ind w:left="120"/>
        <w:rPr>
          <w:rFonts w:ascii="Times New Roman" w:hAnsi="Times New Roman"/>
          <w:sz w:val="18"/>
        </w:rPr>
      </w:pPr>
      <w:r>
        <w:pict>
          <v:line id="_x0000_s1031" style="position:absolute;left:0;text-align:left;z-index:-251655680;mso-position-horizontal-relative:page" from="341.05pt,14.55pt" to="409.8pt,14.55pt" strokeweight=".48pt">
            <w10:wrap anchorx="page"/>
          </v:line>
        </w:pict>
      </w:r>
      <w:r w:rsidR="00FD2B2E">
        <w:rPr>
          <w:rFonts w:ascii="Times New Roman" w:hAnsi="Times New Roman"/>
          <w:b/>
          <w:sz w:val="18"/>
        </w:rPr>
        <w:t>SALARY RANGE</w:t>
      </w:r>
      <w:r w:rsidR="00FD2B2E">
        <w:rPr>
          <w:rFonts w:ascii="Times New Roman" w:hAnsi="Times New Roman"/>
          <w:sz w:val="18"/>
        </w:rPr>
        <w:t xml:space="preserve">:  </w:t>
      </w:r>
      <w:r w:rsidR="00FD2B2E">
        <w:rPr>
          <w:rFonts w:ascii="Times New Roman" w:hAnsi="Times New Roman"/>
          <w:sz w:val="18"/>
          <w:u w:val="single"/>
        </w:rPr>
        <w:t>$ 4</w:t>
      </w:r>
      <w:r w:rsidR="00A41DD1">
        <w:rPr>
          <w:rFonts w:ascii="Times New Roman" w:hAnsi="Times New Roman"/>
          <w:sz w:val="18"/>
          <w:u w:val="single"/>
        </w:rPr>
        <w:t>3,000 -$45</w:t>
      </w:r>
      <w:r w:rsidR="00FD2B2E">
        <w:rPr>
          <w:rFonts w:ascii="Times New Roman" w:hAnsi="Times New Roman"/>
          <w:sz w:val="18"/>
          <w:u w:val="single"/>
        </w:rPr>
        <w:t>,000</w:t>
      </w:r>
      <w:r w:rsidR="00FD2B2E">
        <w:rPr>
          <w:rFonts w:ascii="Times New Roman" w:hAnsi="Times New Roman"/>
          <w:spacing w:val="-10"/>
          <w:sz w:val="18"/>
          <w:u w:val="single"/>
        </w:rPr>
        <w:t xml:space="preserve"> </w:t>
      </w:r>
      <w:r w:rsidR="00FD2B2E">
        <w:rPr>
          <w:rFonts w:ascii="Times New Roman" w:hAnsi="Times New Roman"/>
          <w:sz w:val="18"/>
          <w:u w:val="single"/>
        </w:rPr>
        <w:t>DOE</w:t>
      </w:r>
      <w:r w:rsidR="00FD2B2E">
        <w:rPr>
          <w:rFonts w:ascii="Times New Roman" w:hAnsi="Times New Roman"/>
          <w:spacing w:val="-2"/>
          <w:sz w:val="18"/>
          <w:u w:val="single"/>
        </w:rPr>
        <w:t xml:space="preserve"> </w:t>
      </w:r>
      <w:r w:rsidR="00FD2B2E">
        <w:rPr>
          <w:rFonts w:ascii="Times New Roman" w:hAnsi="Times New Roman"/>
          <w:position w:val="6"/>
          <w:sz w:val="12"/>
        </w:rPr>
        <w:t>(1)</w:t>
      </w:r>
      <w:r w:rsidR="00FD2B2E">
        <w:rPr>
          <w:rFonts w:ascii="Times New Roman" w:hAnsi="Times New Roman"/>
          <w:position w:val="6"/>
          <w:sz w:val="12"/>
        </w:rPr>
        <w:tab/>
      </w:r>
      <w:r w:rsidR="00FD2B2E">
        <w:rPr>
          <w:rFonts w:ascii="Times New Roman" w:hAnsi="Times New Roman"/>
          <w:b/>
          <w:sz w:val="18"/>
        </w:rPr>
        <w:t>DURATION OF APPT</w:t>
      </w:r>
      <w:r w:rsidR="00FD2B2E">
        <w:rPr>
          <w:rFonts w:ascii="Times New Roman" w:hAnsi="Times New Roman"/>
          <w:sz w:val="18"/>
        </w:rPr>
        <w:t xml:space="preserve">.: </w:t>
      </w:r>
      <w:r w:rsidR="00A41DD1">
        <w:rPr>
          <w:rFonts w:ascii="Times New Roman" w:hAnsi="Times New Roman"/>
          <w:sz w:val="18"/>
        </w:rPr>
        <w:t>10/1/20</w:t>
      </w:r>
      <w:r w:rsidR="00FD2B2E">
        <w:rPr>
          <w:rFonts w:ascii="Times New Roman" w:hAnsi="Times New Roman"/>
          <w:sz w:val="18"/>
        </w:rPr>
        <w:t xml:space="preserve"> –</w:t>
      </w:r>
      <w:r w:rsidR="00FD2B2E">
        <w:rPr>
          <w:rFonts w:ascii="Times New Roman" w:hAnsi="Times New Roman"/>
          <w:spacing w:val="-9"/>
          <w:sz w:val="18"/>
        </w:rPr>
        <w:t xml:space="preserve"> </w:t>
      </w:r>
      <w:r w:rsidR="00A41DD1">
        <w:rPr>
          <w:rFonts w:ascii="Times New Roman" w:hAnsi="Times New Roman"/>
          <w:sz w:val="18"/>
        </w:rPr>
        <w:t>9/30/21</w:t>
      </w:r>
      <w:r w:rsidR="00FD2B2E">
        <w:rPr>
          <w:rFonts w:ascii="Times New Roman" w:hAnsi="Times New Roman"/>
          <w:spacing w:val="-2"/>
          <w:sz w:val="18"/>
        </w:rPr>
        <w:t xml:space="preserve"> </w:t>
      </w:r>
      <w:r w:rsidR="00FD2B2E" w:rsidRPr="00B9544A">
        <w:rPr>
          <w:rFonts w:ascii="Times New Roman" w:hAnsi="Times New Roman"/>
          <w:b/>
          <w:position w:val="6"/>
          <w:sz w:val="12"/>
        </w:rPr>
        <w:t>(2)</w:t>
      </w:r>
      <w:r w:rsidR="00FD2B2E">
        <w:rPr>
          <w:rFonts w:ascii="Times New Roman" w:hAnsi="Times New Roman"/>
          <w:position w:val="6"/>
          <w:sz w:val="12"/>
        </w:rPr>
        <w:tab/>
      </w:r>
      <w:r w:rsidR="00FD2B2E">
        <w:rPr>
          <w:rFonts w:ascii="Times New Roman" w:hAnsi="Times New Roman"/>
          <w:b/>
          <w:sz w:val="18"/>
        </w:rPr>
        <w:t xml:space="preserve">P/T/A </w:t>
      </w:r>
      <w:proofErr w:type="gramStart"/>
      <w:r w:rsidR="00FD2B2E">
        <w:rPr>
          <w:rFonts w:ascii="Times New Roman" w:hAnsi="Times New Roman"/>
          <w:b/>
          <w:sz w:val="18"/>
        </w:rPr>
        <w:t xml:space="preserve"># </w:t>
      </w:r>
      <w:r w:rsidR="00FD2B2E">
        <w:rPr>
          <w:rFonts w:ascii="Times New Roman" w:hAnsi="Times New Roman"/>
          <w:b/>
          <w:spacing w:val="39"/>
          <w:sz w:val="18"/>
        </w:rPr>
        <w:t xml:space="preserve"> </w:t>
      </w:r>
      <w:r w:rsidR="00FD2B2E">
        <w:rPr>
          <w:rFonts w:ascii="Times New Roman" w:hAnsi="Times New Roman"/>
          <w:sz w:val="18"/>
        </w:rPr>
        <w:t>_</w:t>
      </w:r>
      <w:proofErr w:type="gramEnd"/>
      <w:r w:rsidR="00A41DD1">
        <w:rPr>
          <w:rFonts w:ascii="Times New Roman" w:hAnsi="Times New Roman"/>
          <w:sz w:val="18"/>
          <w:u w:val="single"/>
        </w:rPr>
        <w:t>1136530-1-76696</w:t>
      </w:r>
    </w:p>
    <w:p w:rsidR="00524B2C" w:rsidRDefault="00750B52">
      <w:pPr>
        <w:pStyle w:val="BodyText"/>
        <w:spacing w:before="2"/>
        <w:ind w:firstLine="0"/>
        <w:rPr>
          <w:rFonts w:ascii="Times New Roman"/>
          <w:sz w:val="19"/>
        </w:rPr>
      </w:pPr>
      <w:r>
        <w:pict>
          <v:line id="_x0000_s1030" style="position:absolute;z-index:251655680;mso-wrap-distance-left:0;mso-wrap-distance-right:0;mso-position-horizontal-relative:page" from="36pt,13.4pt" to="570pt,13.4pt" strokeweight=".26669mm">
            <w10:wrap type="topAndBottom" anchorx="page"/>
          </v:line>
        </w:pict>
      </w:r>
    </w:p>
    <w:p w:rsidR="00524B2C" w:rsidRDefault="00FD2B2E">
      <w:pPr>
        <w:pStyle w:val="Heading2"/>
        <w:spacing w:line="203" w:lineRule="exact"/>
        <w:ind w:left="120"/>
      </w:pPr>
      <w:r>
        <w:t>FUNCTION &amp; SCOPE:</w:t>
      </w:r>
    </w:p>
    <w:p w:rsidR="00524B2C" w:rsidRDefault="008A4874">
      <w:pPr>
        <w:pStyle w:val="BodyText"/>
        <w:spacing w:before="3"/>
        <w:ind w:left="119" w:right="274" w:firstLine="0"/>
      </w:pPr>
      <w:r>
        <w:t xml:space="preserve">The Supplemental Nutrition Assistance Program Employment &amp; Training (SNAP </w:t>
      </w:r>
      <w:proofErr w:type="spellStart"/>
      <w:r>
        <w:t>E&amp;T</w:t>
      </w:r>
      <w:proofErr w:type="spellEnd"/>
      <w:r>
        <w:t>) program promotes long-term self-sufficiency and independence by preparing SNAP recipients for employment through work-related education and training activities.  The Case Manager/</w:t>
      </w:r>
      <w:r w:rsidR="0080624B">
        <w:t>Job Developer</w:t>
      </w:r>
      <w:r>
        <w:t xml:space="preserve"> is responsible for </w:t>
      </w:r>
      <w:r w:rsidR="0080624B">
        <w:t xml:space="preserve">program participant case management and career counseling, employment coaching, development of participant career plan, follow-up (on an as needed basis) to assure retention.  The Case Manager will coordinate the provision of external services and those within REOC which includes Admissions, Academic Affairs, Student Services and the ATTAIN Lab to assure student participant goal achievement as necessary and appropriate to meet grant requirements.  </w:t>
      </w:r>
    </w:p>
    <w:p w:rsidR="00524B2C" w:rsidRDefault="00524B2C">
      <w:pPr>
        <w:pStyle w:val="BodyText"/>
        <w:spacing w:before="7"/>
        <w:ind w:firstLine="0"/>
        <w:rPr>
          <w:sz w:val="19"/>
        </w:rPr>
      </w:pPr>
    </w:p>
    <w:p w:rsidR="00524B2C" w:rsidRDefault="00FD2B2E">
      <w:pPr>
        <w:pStyle w:val="Heading2"/>
        <w:spacing w:before="1"/>
        <w:ind w:left="119"/>
        <w:rPr>
          <w:b w:val="0"/>
        </w:rPr>
      </w:pPr>
      <w:r>
        <w:t>DUTIES</w:t>
      </w:r>
      <w:r>
        <w:rPr>
          <w:b w:val="0"/>
        </w:rPr>
        <w:t>:</w:t>
      </w:r>
    </w:p>
    <w:p w:rsidR="0080624B" w:rsidRDefault="0080624B">
      <w:pPr>
        <w:pStyle w:val="ListParagraph"/>
        <w:numPr>
          <w:ilvl w:val="0"/>
          <w:numId w:val="1"/>
        </w:numPr>
        <w:tabs>
          <w:tab w:val="left" w:pos="838"/>
          <w:tab w:val="left" w:pos="839"/>
        </w:tabs>
        <w:ind w:left="838"/>
        <w:rPr>
          <w:sz w:val="20"/>
        </w:rPr>
      </w:pPr>
      <w:r>
        <w:rPr>
          <w:sz w:val="20"/>
        </w:rPr>
        <w:t>Work with participants to develop resumes, cover letters, and portfolios (where applicable).</w:t>
      </w:r>
    </w:p>
    <w:p w:rsidR="0080624B" w:rsidRDefault="0080624B">
      <w:pPr>
        <w:pStyle w:val="ListParagraph"/>
        <w:numPr>
          <w:ilvl w:val="0"/>
          <w:numId w:val="1"/>
        </w:numPr>
        <w:tabs>
          <w:tab w:val="left" w:pos="838"/>
          <w:tab w:val="left" w:pos="839"/>
        </w:tabs>
        <w:ind w:left="838"/>
        <w:rPr>
          <w:sz w:val="20"/>
        </w:rPr>
      </w:pPr>
      <w:r>
        <w:rPr>
          <w:sz w:val="20"/>
        </w:rPr>
        <w:t>Become involved and actively participate in job development networks.</w:t>
      </w:r>
    </w:p>
    <w:p w:rsidR="0080624B" w:rsidRDefault="0080624B">
      <w:pPr>
        <w:pStyle w:val="ListParagraph"/>
        <w:numPr>
          <w:ilvl w:val="0"/>
          <w:numId w:val="1"/>
        </w:numPr>
        <w:tabs>
          <w:tab w:val="left" w:pos="838"/>
          <w:tab w:val="left" w:pos="839"/>
        </w:tabs>
        <w:ind w:left="838"/>
        <w:rPr>
          <w:sz w:val="20"/>
        </w:rPr>
      </w:pPr>
      <w:r>
        <w:rPr>
          <w:sz w:val="20"/>
        </w:rPr>
        <w:t>Determine student eligibility for enrollment in the training programs.</w:t>
      </w:r>
    </w:p>
    <w:p w:rsidR="0080624B" w:rsidRDefault="0080624B">
      <w:pPr>
        <w:pStyle w:val="ListParagraph"/>
        <w:numPr>
          <w:ilvl w:val="0"/>
          <w:numId w:val="1"/>
        </w:numPr>
        <w:tabs>
          <w:tab w:val="left" w:pos="838"/>
          <w:tab w:val="left" w:pos="839"/>
        </w:tabs>
        <w:ind w:left="838"/>
        <w:rPr>
          <w:sz w:val="20"/>
        </w:rPr>
      </w:pPr>
      <w:r>
        <w:rPr>
          <w:sz w:val="20"/>
        </w:rPr>
        <w:t xml:space="preserve">Schedule/administer </w:t>
      </w:r>
      <w:proofErr w:type="spellStart"/>
      <w:r>
        <w:rPr>
          <w:sz w:val="20"/>
        </w:rPr>
        <w:t>TABE</w:t>
      </w:r>
      <w:proofErr w:type="spellEnd"/>
      <w:r>
        <w:rPr>
          <w:sz w:val="20"/>
        </w:rPr>
        <w:t xml:space="preserve"> testing for appropriate assessment and testing in determining educational and vocational gains.</w:t>
      </w:r>
    </w:p>
    <w:p w:rsidR="0080624B" w:rsidRDefault="0080624B">
      <w:pPr>
        <w:pStyle w:val="ListParagraph"/>
        <w:numPr>
          <w:ilvl w:val="0"/>
          <w:numId w:val="1"/>
        </w:numPr>
        <w:tabs>
          <w:tab w:val="left" w:pos="838"/>
          <w:tab w:val="left" w:pos="839"/>
        </w:tabs>
        <w:ind w:left="838"/>
        <w:rPr>
          <w:sz w:val="20"/>
        </w:rPr>
      </w:pPr>
      <w:r>
        <w:rPr>
          <w:sz w:val="20"/>
        </w:rPr>
        <w:t>Provide ongoing case management and job readiness assistance to partic</w:t>
      </w:r>
      <w:r w:rsidR="002C7DE1">
        <w:rPr>
          <w:sz w:val="20"/>
        </w:rPr>
        <w:t>i</w:t>
      </w:r>
      <w:r>
        <w:rPr>
          <w:sz w:val="20"/>
        </w:rPr>
        <w:t>pants.</w:t>
      </w:r>
    </w:p>
    <w:p w:rsidR="0080624B" w:rsidRDefault="0080624B">
      <w:pPr>
        <w:pStyle w:val="ListParagraph"/>
        <w:numPr>
          <w:ilvl w:val="0"/>
          <w:numId w:val="1"/>
        </w:numPr>
        <w:tabs>
          <w:tab w:val="left" w:pos="838"/>
          <w:tab w:val="left" w:pos="839"/>
        </w:tabs>
        <w:ind w:left="838"/>
        <w:rPr>
          <w:sz w:val="20"/>
        </w:rPr>
      </w:pPr>
      <w:r>
        <w:rPr>
          <w:sz w:val="20"/>
        </w:rPr>
        <w:t>Use developed Career Plan to assist each student and to ensure s/he is on track with goals.</w:t>
      </w:r>
    </w:p>
    <w:p w:rsidR="0080624B" w:rsidRDefault="0080624B">
      <w:pPr>
        <w:pStyle w:val="ListParagraph"/>
        <w:numPr>
          <w:ilvl w:val="0"/>
          <w:numId w:val="1"/>
        </w:numPr>
        <w:tabs>
          <w:tab w:val="left" w:pos="838"/>
          <w:tab w:val="left" w:pos="839"/>
        </w:tabs>
        <w:ind w:left="838"/>
        <w:rPr>
          <w:sz w:val="20"/>
        </w:rPr>
      </w:pPr>
      <w:r>
        <w:rPr>
          <w:sz w:val="20"/>
        </w:rPr>
        <w:t>Meet regularly and follow-up with students to explore and discuss their ongoing efforts, commitment to their</w:t>
      </w:r>
      <w:r w:rsidR="002C7DE1">
        <w:rPr>
          <w:sz w:val="20"/>
        </w:rPr>
        <w:t xml:space="preserve"> chosen career pursuits and any progress they made toward attainment of their career plan objectives.</w:t>
      </w:r>
    </w:p>
    <w:p w:rsidR="002C7DE1" w:rsidRDefault="002C7DE1">
      <w:pPr>
        <w:pStyle w:val="ListParagraph"/>
        <w:numPr>
          <w:ilvl w:val="0"/>
          <w:numId w:val="1"/>
        </w:numPr>
        <w:tabs>
          <w:tab w:val="left" w:pos="838"/>
          <w:tab w:val="left" w:pos="839"/>
        </w:tabs>
        <w:ind w:left="838"/>
        <w:rPr>
          <w:sz w:val="20"/>
        </w:rPr>
      </w:pPr>
      <w:r>
        <w:rPr>
          <w:sz w:val="20"/>
        </w:rPr>
        <w:t>Work with students to address factors that are influencing employment retention participation, attendance, or attainment of their goals.</w:t>
      </w:r>
    </w:p>
    <w:p w:rsidR="002C7DE1" w:rsidRDefault="002C7DE1">
      <w:pPr>
        <w:pStyle w:val="ListParagraph"/>
        <w:numPr>
          <w:ilvl w:val="0"/>
          <w:numId w:val="1"/>
        </w:numPr>
        <w:tabs>
          <w:tab w:val="left" w:pos="838"/>
          <w:tab w:val="left" w:pos="839"/>
        </w:tabs>
        <w:ind w:left="838"/>
        <w:rPr>
          <w:sz w:val="20"/>
        </w:rPr>
      </w:pPr>
      <w:r>
        <w:rPr>
          <w:sz w:val="20"/>
        </w:rPr>
        <w:t>Record manually and electronically all proceedings and contents of all meetings between students.</w:t>
      </w:r>
    </w:p>
    <w:p w:rsidR="002C7DE1" w:rsidRDefault="002C7DE1">
      <w:pPr>
        <w:pStyle w:val="ListParagraph"/>
        <w:numPr>
          <w:ilvl w:val="0"/>
          <w:numId w:val="1"/>
        </w:numPr>
        <w:tabs>
          <w:tab w:val="left" w:pos="838"/>
          <w:tab w:val="left" w:pos="839"/>
        </w:tabs>
        <w:ind w:left="838"/>
        <w:rPr>
          <w:sz w:val="20"/>
        </w:rPr>
      </w:pPr>
      <w:r>
        <w:rPr>
          <w:sz w:val="20"/>
        </w:rPr>
        <w:t>Provide referrals to other appropriate community partners for program and services not provided by the program.</w:t>
      </w:r>
    </w:p>
    <w:p w:rsidR="002C7DE1" w:rsidRDefault="002C7DE1">
      <w:pPr>
        <w:pStyle w:val="ListParagraph"/>
        <w:numPr>
          <w:ilvl w:val="0"/>
          <w:numId w:val="1"/>
        </w:numPr>
        <w:tabs>
          <w:tab w:val="left" w:pos="838"/>
          <w:tab w:val="left" w:pos="839"/>
        </w:tabs>
        <w:ind w:left="838"/>
        <w:rPr>
          <w:sz w:val="20"/>
        </w:rPr>
      </w:pPr>
      <w:r>
        <w:rPr>
          <w:sz w:val="20"/>
        </w:rPr>
        <w:t>Enter each participant’s referral information into student database.</w:t>
      </w:r>
    </w:p>
    <w:p w:rsidR="002C7DE1" w:rsidRDefault="002C7DE1">
      <w:pPr>
        <w:pStyle w:val="ListParagraph"/>
        <w:numPr>
          <w:ilvl w:val="0"/>
          <w:numId w:val="1"/>
        </w:numPr>
        <w:tabs>
          <w:tab w:val="left" w:pos="838"/>
          <w:tab w:val="left" w:pos="839"/>
        </w:tabs>
        <w:ind w:left="838"/>
        <w:rPr>
          <w:sz w:val="20"/>
        </w:rPr>
      </w:pPr>
      <w:r>
        <w:rPr>
          <w:sz w:val="20"/>
        </w:rPr>
        <w:t>Conduct follow-up with participant employers to ensure intervention of employment attrition.</w:t>
      </w:r>
    </w:p>
    <w:p w:rsidR="002C7DE1" w:rsidRDefault="002C7DE1">
      <w:pPr>
        <w:pStyle w:val="ListParagraph"/>
        <w:numPr>
          <w:ilvl w:val="0"/>
          <w:numId w:val="1"/>
        </w:numPr>
        <w:tabs>
          <w:tab w:val="left" w:pos="838"/>
          <w:tab w:val="left" w:pos="839"/>
        </w:tabs>
        <w:ind w:left="838"/>
        <w:rPr>
          <w:sz w:val="20"/>
        </w:rPr>
      </w:pPr>
      <w:r>
        <w:rPr>
          <w:sz w:val="20"/>
        </w:rPr>
        <w:t>Enter all employment placement information in spreadsheet for submission to program coordinator.</w:t>
      </w:r>
    </w:p>
    <w:p w:rsidR="002C7DE1" w:rsidRDefault="002C7DE1">
      <w:pPr>
        <w:pStyle w:val="ListParagraph"/>
        <w:numPr>
          <w:ilvl w:val="0"/>
          <w:numId w:val="1"/>
        </w:numPr>
        <w:tabs>
          <w:tab w:val="left" w:pos="838"/>
          <w:tab w:val="left" w:pos="839"/>
        </w:tabs>
        <w:ind w:left="838"/>
        <w:rPr>
          <w:sz w:val="20"/>
        </w:rPr>
      </w:pPr>
      <w:r>
        <w:rPr>
          <w:sz w:val="20"/>
        </w:rPr>
        <w:t>Recruit employers for participant interviews, referrals, and placements.</w:t>
      </w:r>
    </w:p>
    <w:p w:rsidR="00524B2C" w:rsidRPr="007E4B17" w:rsidRDefault="002C7DE1" w:rsidP="007E4B17">
      <w:pPr>
        <w:pStyle w:val="ListParagraph"/>
        <w:numPr>
          <w:ilvl w:val="0"/>
          <w:numId w:val="1"/>
        </w:numPr>
        <w:tabs>
          <w:tab w:val="left" w:pos="838"/>
          <w:tab w:val="left" w:pos="839"/>
        </w:tabs>
        <w:rPr>
          <w:sz w:val="20"/>
        </w:rPr>
      </w:pPr>
      <w:r w:rsidRPr="007E4B17">
        <w:rPr>
          <w:sz w:val="20"/>
        </w:rPr>
        <w:t>Other appropriate case management duties as assigned.</w:t>
      </w:r>
      <w:r w:rsidR="00750B52">
        <w:pict>
          <v:line id="_x0000_s1029" style="position:absolute;left:0;text-align:left;z-index:251656704;mso-wrap-distance-left:0;mso-wrap-distance-right:0;mso-position-horizontal-relative:page;mso-position-vertical-relative:text" from="36pt,18.7pt" to="568.8pt,18.7pt">
            <w10:wrap type="topAndBottom" anchorx="page"/>
          </v:line>
        </w:pict>
      </w:r>
    </w:p>
    <w:p w:rsidR="00524B2C" w:rsidRDefault="00FD2B2E">
      <w:pPr>
        <w:pStyle w:val="Heading2"/>
        <w:spacing w:before="60"/>
        <w:ind w:left="118"/>
      </w:pPr>
      <w:r>
        <w:t>REQUIRED QUALIFICATIONS:</w:t>
      </w:r>
    </w:p>
    <w:p w:rsidR="00524B2C" w:rsidRDefault="00FD2B2E">
      <w:pPr>
        <w:pStyle w:val="ListParagraph"/>
        <w:numPr>
          <w:ilvl w:val="0"/>
          <w:numId w:val="1"/>
        </w:numPr>
        <w:tabs>
          <w:tab w:val="left" w:pos="837"/>
          <w:tab w:val="left" w:pos="838"/>
        </w:tabs>
        <w:spacing w:before="1" w:line="240" w:lineRule="auto"/>
        <w:ind w:left="837" w:right="306"/>
        <w:rPr>
          <w:sz w:val="20"/>
        </w:rPr>
      </w:pPr>
      <w:r>
        <w:rPr>
          <w:sz w:val="20"/>
        </w:rPr>
        <w:t>Earned</w:t>
      </w:r>
      <w:r>
        <w:rPr>
          <w:spacing w:val="-5"/>
          <w:sz w:val="20"/>
        </w:rPr>
        <w:t xml:space="preserve"> </w:t>
      </w:r>
      <w:r>
        <w:rPr>
          <w:sz w:val="20"/>
        </w:rPr>
        <w:t>Bachelor’s</w:t>
      </w:r>
      <w:r>
        <w:rPr>
          <w:spacing w:val="-1"/>
          <w:sz w:val="20"/>
        </w:rPr>
        <w:t xml:space="preserve"> </w:t>
      </w:r>
      <w:r>
        <w:rPr>
          <w:sz w:val="20"/>
        </w:rPr>
        <w:t>degree</w:t>
      </w:r>
      <w:r>
        <w:rPr>
          <w:spacing w:val="-5"/>
          <w:sz w:val="20"/>
        </w:rPr>
        <w:t xml:space="preserve"> </w:t>
      </w:r>
      <w:r>
        <w:rPr>
          <w:sz w:val="20"/>
        </w:rPr>
        <w:t>in</w:t>
      </w:r>
      <w:r>
        <w:rPr>
          <w:spacing w:val="-5"/>
          <w:sz w:val="20"/>
        </w:rPr>
        <w:t xml:space="preserve"> </w:t>
      </w:r>
      <w:r>
        <w:rPr>
          <w:sz w:val="20"/>
        </w:rPr>
        <w:t>related</w:t>
      </w:r>
      <w:r>
        <w:rPr>
          <w:spacing w:val="-5"/>
          <w:sz w:val="20"/>
        </w:rPr>
        <w:t xml:space="preserve"> </w:t>
      </w:r>
      <w:r>
        <w:rPr>
          <w:sz w:val="20"/>
        </w:rPr>
        <w:t>field</w:t>
      </w:r>
      <w:r>
        <w:rPr>
          <w:spacing w:val="-5"/>
          <w:sz w:val="20"/>
        </w:rPr>
        <w:t xml:space="preserve"> </w:t>
      </w:r>
      <w:r>
        <w:rPr>
          <w:sz w:val="20"/>
        </w:rPr>
        <w:t>from a</w:t>
      </w:r>
      <w:r>
        <w:rPr>
          <w:spacing w:val="-5"/>
          <w:sz w:val="20"/>
        </w:rPr>
        <w:t xml:space="preserve"> </w:t>
      </w:r>
      <w:r>
        <w:rPr>
          <w:sz w:val="20"/>
        </w:rPr>
        <w:t>regionally</w:t>
      </w:r>
      <w:r>
        <w:rPr>
          <w:spacing w:val="-8"/>
          <w:sz w:val="20"/>
        </w:rPr>
        <w:t xml:space="preserve"> </w:t>
      </w:r>
      <w:r>
        <w:rPr>
          <w:sz w:val="20"/>
        </w:rPr>
        <w:t>accredited</w:t>
      </w:r>
      <w:r>
        <w:rPr>
          <w:spacing w:val="-3"/>
          <w:sz w:val="20"/>
        </w:rPr>
        <w:t xml:space="preserve"> </w:t>
      </w:r>
      <w:r>
        <w:rPr>
          <w:sz w:val="20"/>
        </w:rPr>
        <w:t>college or</w:t>
      </w:r>
      <w:r>
        <w:rPr>
          <w:spacing w:val="-6"/>
          <w:sz w:val="20"/>
        </w:rPr>
        <w:t xml:space="preserve"> </w:t>
      </w:r>
      <w:r>
        <w:rPr>
          <w:sz w:val="20"/>
        </w:rPr>
        <w:t>university</w:t>
      </w:r>
    </w:p>
    <w:p w:rsidR="00524B2C" w:rsidRDefault="003B003C">
      <w:pPr>
        <w:pStyle w:val="ListParagraph"/>
        <w:numPr>
          <w:ilvl w:val="0"/>
          <w:numId w:val="1"/>
        </w:numPr>
        <w:tabs>
          <w:tab w:val="left" w:pos="837"/>
          <w:tab w:val="left" w:pos="838"/>
        </w:tabs>
        <w:spacing w:line="243" w:lineRule="exact"/>
        <w:ind w:left="837"/>
        <w:rPr>
          <w:sz w:val="20"/>
        </w:rPr>
      </w:pPr>
      <w:r>
        <w:rPr>
          <w:sz w:val="20"/>
        </w:rPr>
        <w:t>Two</w:t>
      </w:r>
      <w:r w:rsidR="00FD2B2E">
        <w:rPr>
          <w:sz w:val="20"/>
        </w:rPr>
        <w:t xml:space="preserve"> </w:t>
      </w:r>
      <w:proofErr w:type="spellStart"/>
      <w:r w:rsidR="00FD2B2E">
        <w:rPr>
          <w:sz w:val="20"/>
        </w:rPr>
        <w:t>year</w:t>
      </w:r>
      <w:r>
        <w:rPr>
          <w:sz w:val="20"/>
        </w:rPr>
        <w:t>s</w:t>
      </w:r>
      <w:proofErr w:type="spellEnd"/>
      <w:r w:rsidR="00FD2B2E">
        <w:rPr>
          <w:sz w:val="20"/>
        </w:rPr>
        <w:t xml:space="preserve"> work experience in </w:t>
      </w:r>
      <w:r>
        <w:rPr>
          <w:sz w:val="20"/>
        </w:rPr>
        <w:t xml:space="preserve">career counselor </w:t>
      </w:r>
    </w:p>
    <w:p w:rsidR="00524B2C" w:rsidRDefault="00FD2B2E">
      <w:pPr>
        <w:pStyle w:val="ListParagraph"/>
        <w:numPr>
          <w:ilvl w:val="0"/>
          <w:numId w:val="1"/>
        </w:numPr>
        <w:tabs>
          <w:tab w:val="left" w:pos="837"/>
          <w:tab w:val="left" w:pos="838"/>
        </w:tabs>
        <w:ind w:left="837"/>
        <w:rPr>
          <w:sz w:val="20"/>
        </w:rPr>
      </w:pPr>
      <w:r>
        <w:rPr>
          <w:sz w:val="20"/>
        </w:rPr>
        <w:t>Demonstrated</w:t>
      </w:r>
      <w:r>
        <w:rPr>
          <w:spacing w:val="-6"/>
          <w:sz w:val="20"/>
        </w:rPr>
        <w:t xml:space="preserve"> </w:t>
      </w:r>
      <w:r>
        <w:rPr>
          <w:sz w:val="20"/>
        </w:rPr>
        <w:t>excellent</w:t>
      </w:r>
      <w:r>
        <w:rPr>
          <w:spacing w:val="-6"/>
          <w:sz w:val="20"/>
        </w:rPr>
        <w:t xml:space="preserve"> </w:t>
      </w:r>
      <w:r>
        <w:rPr>
          <w:sz w:val="20"/>
        </w:rPr>
        <w:t>interpersonal,</w:t>
      </w:r>
      <w:r>
        <w:rPr>
          <w:spacing w:val="-6"/>
          <w:sz w:val="20"/>
        </w:rPr>
        <w:t xml:space="preserve"> </w:t>
      </w:r>
      <w:r>
        <w:rPr>
          <w:sz w:val="20"/>
        </w:rPr>
        <w:t>organizational,</w:t>
      </w:r>
      <w:r>
        <w:rPr>
          <w:spacing w:val="-4"/>
          <w:sz w:val="20"/>
        </w:rPr>
        <w:t xml:space="preserve"> </w:t>
      </w:r>
      <w:r>
        <w:rPr>
          <w:sz w:val="20"/>
        </w:rPr>
        <w:t>and</w:t>
      </w:r>
      <w:r>
        <w:rPr>
          <w:spacing w:val="-6"/>
          <w:sz w:val="20"/>
        </w:rPr>
        <w:t xml:space="preserve"> </w:t>
      </w:r>
      <w:r>
        <w:rPr>
          <w:sz w:val="20"/>
        </w:rPr>
        <w:t>communication</w:t>
      </w:r>
      <w:r>
        <w:rPr>
          <w:spacing w:val="-6"/>
          <w:sz w:val="20"/>
        </w:rPr>
        <w:t xml:space="preserve"> </w:t>
      </w:r>
      <w:r>
        <w:rPr>
          <w:sz w:val="20"/>
        </w:rPr>
        <w:t>(oral</w:t>
      </w:r>
      <w:r>
        <w:rPr>
          <w:spacing w:val="-7"/>
          <w:sz w:val="20"/>
        </w:rPr>
        <w:t xml:space="preserve"> </w:t>
      </w:r>
      <w:r>
        <w:rPr>
          <w:sz w:val="20"/>
        </w:rPr>
        <w:t>and</w:t>
      </w:r>
      <w:r>
        <w:rPr>
          <w:spacing w:val="-4"/>
          <w:sz w:val="20"/>
        </w:rPr>
        <w:t xml:space="preserve"> </w:t>
      </w:r>
      <w:r>
        <w:rPr>
          <w:sz w:val="20"/>
        </w:rPr>
        <w:t>written)</w:t>
      </w:r>
      <w:r>
        <w:rPr>
          <w:spacing w:val="-5"/>
          <w:sz w:val="20"/>
        </w:rPr>
        <w:t xml:space="preserve"> </w:t>
      </w:r>
      <w:r>
        <w:rPr>
          <w:sz w:val="20"/>
        </w:rPr>
        <w:t>skills</w:t>
      </w:r>
    </w:p>
    <w:p w:rsidR="00524B2C" w:rsidRDefault="006146E6">
      <w:pPr>
        <w:pStyle w:val="ListParagraph"/>
        <w:numPr>
          <w:ilvl w:val="0"/>
          <w:numId w:val="1"/>
        </w:numPr>
        <w:tabs>
          <w:tab w:val="left" w:pos="837"/>
          <w:tab w:val="left" w:pos="838"/>
        </w:tabs>
        <w:spacing w:line="240" w:lineRule="auto"/>
        <w:ind w:left="837" w:right="696"/>
        <w:rPr>
          <w:sz w:val="20"/>
        </w:rPr>
      </w:pPr>
      <w:r>
        <w:rPr>
          <w:sz w:val="20"/>
        </w:rPr>
        <w:t>Demonstrated ability to effectively develop and implement student individualized action plans.</w:t>
      </w:r>
    </w:p>
    <w:p w:rsidR="00524B2C" w:rsidRPr="006146E6" w:rsidRDefault="00FD2B2E">
      <w:pPr>
        <w:pStyle w:val="ListParagraph"/>
        <w:numPr>
          <w:ilvl w:val="0"/>
          <w:numId w:val="1"/>
        </w:numPr>
        <w:tabs>
          <w:tab w:val="left" w:pos="837"/>
          <w:tab w:val="left" w:pos="838"/>
        </w:tabs>
        <w:spacing w:line="243" w:lineRule="exact"/>
        <w:ind w:left="837"/>
        <w:rPr>
          <w:sz w:val="20"/>
        </w:rPr>
      </w:pPr>
      <w:r>
        <w:rPr>
          <w:color w:val="212121"/>
          <w:sz w:val="20"/>
        </w:rPr>
        <w:t>Proficient in MS Office products, particularly Word and</w:t>
      </w:r>
      <w:r>
        <w:rPr>
          <w:color w:val="212121"/>
          <w:spacing w:val="-28"/>
          <w:sz w:val="20"/>
        </w:rPr>
        <w:t xml:space="preserve"> </w:t>
      </w:r>
      <w:r>
        <w:rPr>
          <w:color w:val="212121"/>
          <w:sz w:val="20"/>
        </w:rPr>
        <w:t>Excel</w:t>
      </w:r>
    </w:p>
    <w:p w:rsidR="006146E6" w:rsidRPr="006146E6" w:rsidRDefault="006146E6">
      <w:pPr>
        <w:pStyle w:val="ListParagraph"/>
        <w:numPr>
          <w:ilvl w:val="0"/>
          <w:numId w:val="1"/>
        </w:numPr>
        <w:tabs>
          <w:tab w:val="left" w:pos="837"/>
          <w:tab w:val="left" w:pos="838"/>
        </w:tabs>
        <w:spacing w:line="243" w:lineRule="exact"/>
        <w:ind w:left="837"/>
        <w:rPr>
          <w:sz w:val="20"/>
        </w:rPr>
      </w:pPr>
      <w:r>
        <w:rPr>
          <w:color w:val="212121"/>
          <w:sz w:val="20"/>
        </w:rPr>
        <w:t xml:space="preserve">Possess strong commitment to social welfare </w:t>
      </w:r>
    </w:p>
    <w:p w:rsidR="006146E6" w:rsidRDefault="006146E6">
      <w:pPr>
        <w:pStyle w:val="ListParagraph"/>
        <w:numPr>
          <w:ilvl w:val="0"/>
          <w:numId w:val="1"/>
        </w:numPr>
        <w:tabs>
          <w:tab w:val="left" w:pos="837"/>
          <w:tab w:val="left" w:pos="838"/>
        </w:tabs>
        <w:spacing w:line="243" w:lineRule="exact"/>
        <w:ind w:left="837"/>
        <w:rPr>
          <w:sz w:val="20"/>
        </w:rPr>
      </w:pPr>
      <w:r>
        <w:rPr>
          <w:color w:val="212121"/>
          <w:sz w:val="20"/>
        </w:rPr>
        <w:t xml:space="preserve">Demonstrated experience </w:t>
      </w:r>
      <w:r w:rsidR="00271F0E">
        <w:rPr>
          <w:color w:val="212121"/>
          <w:sz w:val="20"/>
        </w:rPr>
        <w:t xml:space="preserve">of assessment skills to evaluate participant’s needs and problems. </w:t>
      </w:r>
    </w:p>
    <w:p w:rsidR="00524B2C" w:rsidRDefault="00FD2B2E">
      <w:pPr>
        <w:pStyle w:val="ListParagraph"/>
        <w:numPr>
          <w:ilvl w:val="0"/>
          <w:numId w:val="1"/>
        </w:numPr>
        <w:tabs>
          <w:tab w:val="left" w:pos="837"/>
          <w:tab w:val="left" w:pos="838"/>
        </w:tabs>
        <w:ind w:left="837"/>
        <w:rPr>
          <w:sz w:val="20"/>
        </w:rPr>
      </w:pPr>
      <w:r>
        <w:rPr>
          <w:color w:val="212121"/>
          <w:sz w:val="20"/>
        </w:rPr>
        <w:t>Demonstrated</w:t>
      </w:r>
      <w:r>
        <w:rPr>
          <w:color w:val="212121"/>
          <w:spacing w:val="-4"/>
          <w:sz w:val="20"/>
        </w:rPr>
        <w:t xml:space="preserve"> </w:t>
      </w:r>
      <w:r>
        <w:rPr>
          <w:color w:val="212121"/>
          <w:sz w:val="20"/>
        </w:rPr>
        <w:t>ability</w:t>
      </w:r>
      <w:r>
        <w:rPr>
          <w:color w:val="212121"/>
          <w:spacing w:val="-7"/>
          <w:sz w:val="20"/>
        </w:rPr>
        <w:t xml:space="preserve"> </w:t>
      </w:r>
      <w:r>
        <w:rPr>
          <w:color w:val="212121"/>
          <w:sz w:val="20"/>
        </w:rPr>
        <w:t>to</w:t>
      </w:r>
      <w:r>
        <w:rPr>
          <w:color w:val="212121"/>
          <w:spacing w:val="-4"/>
          <w:sz w:val="20"/>
        </w:rPr>
        <w:t xml:space="preserve"> </w:t>
      </w:r>
      <w:r w:rsidR="006146E6">
        <w:rPr>
          <w:color w:val="212121"/>
          <w:sz w:val="20"/>
        </w:rPr>
        <w:t>exercise independent judgment as needed.</w:t>
      </w:r>
    </w:p>
    <w:p w:rsidR="00524B2C" w:rsidRDefault="00FD2B2E">
      <w:pPr>
        <w:pStyle w:val="ListParagraph"/>
        <w:numPr>
          <w:ilvl w:val="0"/>
          <w:numId w:val="1"/>
        </w:numPr>
        <w:tabs>
          <w:tab w:val="left" w:pos="837"/>
          <w:tab w:val="left" w:pos="838"/>
        </w:tabs>
        <w:spacing w:line="240" w:lineRule="auto"/>
        <w:ind w:left="837"/>
        <w:rPr>
          <w:sz w:val="20"/>
        </w:rPr>
      </w:pPr>
      <w:r>
        <w:rPr>
          <w:sz w:val="20"/>
        </w:rPr>
        <w:t>Ability to work with a culturally and ethnically diverse</w:t>
      </w:r>
      <w:r>
        <w:rPr>
          <w:spacing w:val="-30"/>
          <w:sz w:val="20"/>
        </w:rPr>
        <w:t xml:space="preserve"> </w:t>
      </w:r>
      <w:r>
        <w:rPr>
          <w:sz w:val="20"/>
        </w:rPr>
        <w:t>population</w:t>
      </w:r>
    </w:p>
    <w:p w:rsidR="00750B52" w:rsidRDefault="00750B52">
      <w:pPr>
        <w:pStyle w:val="ListParagraph"/>
        <w:numPr>
          <w:ilvl w:val="0"/>
          <w:numId w:val="1"/>
        </w:numPr>
        <w:tabs>
          <w:tab w:val="left" w:pos="837"/>
          <w:tab w:val="left" w:pos="838"/>
        </w:tabs>
        <w:spacing w:line="240" w:lineRule="auto"/>
        <w:ind w:left="837"/>
        <w:rPr>
          <w:sz w:val="20"/>
        </w:rPr>
      </w:pPr>
      <w:r>
        <w:rPr>
          <w:sz w:val="20"/>
        </w:rPr>
        <w:t>Must be able to work remotely with minimal notice</w:t>
      </w:r>
    </w:p>
    <w:p w:rsidR="00524B2C" w:rsidRDefault="00FD2B2E">
      <w:pPr>
        <w:pStyle w:val="Heading2"/>
      </w:pPr>
      <w:r>
        <w:t>PREFERRED QUALIFICATIONS:</w:t>
      </w:r>
    </w:p>
    <w:p w:rsidR="00524B2C" w:rsidRDefault="006146E6">
      <w:pPr>
        <w:pStyle w:val="ListParagraph"/>
        <w:numPr>
          <w:ilvl w:val="0"/>
          <w:numId w:val="1"/>
        </w:numPr>
        <w:tabs>
          <w:tab w:val="left" w:pos="836"/>
          <w:tab w:val="left" w:pos="837"/>
        </w:tabs>
        <w:ind w:left="836"/>
        <w:rPr>
          <w:sz w:val="20"/>
        </w:rPr>
      </w:pPr>
      <w:r>
        <w:rPr>
          <w:sz w:val="20"/>
        </w:rPr>
        <w:t>Experience in public or not-for-profit agencies and welfare-to-work programs in a performance-based funding environment.</w:t>
      </w:r>
    </w:p>
    <w:p w:rsidR="006146E6" w:rsidRDefault="006146E6">
      <w:pPr>
        <w:pStyle w:val="ListParagraph"/>
        <w:numPr>
          <w:ilvl w:val="0"/>
          <w:numId w:val="1"/>
        </w:numPr>
        <w:tabs>
          <w:tab w:val="left" w:pos="836"/>
          <w:tab w:val="left" w:pos="837"/>
        </w:tabs>
        <w:ind w:left="836"/>
        <w:rPr>
          <w:sz w:val="20"/>
        </w:rPr>
      </w:pPr>
      <w:r>
        <w:rPr>
          <w:sz w:val="20"/>
        </w:rPr>
        <w:t xml:space="preserve">Knowledge and understanding of Best Plus and </w:t>
      </w:r>
      <w:proofErr w:type="spellStart"/>
      <w:r>
        <w:rPr>
          <w:sz w:val="20"/>
        </w:rPr>
        <w:t>TABE</w:t>
      </w:r>
      <w:proofErr w:type="spellEnd"/>
      <w:r>
        <w:rPr>
          <w:sz w:val="20"/>
        </w:rPr>
        <w:t xml:space="preserve"> testing</w:t>
      </w:r>
    </w:p>
    <w:p w:rsidR="007E4B17" w:rsidRDefault="007E4B17">
      <w:pPr>
        <w:pStyle w:val="ListParagraph"/>
        <w:numPr>
          <w:ilvl w:val="0"/>
          <w:numId w:val="1"/>
        </w:numPr>
        <w:tabs>
          <w:tab w:val="left" w:pos="836"/>
          <w:tab w:val="left" w:pos="837"/>
        </w:tabs>
        <w:ind w:left="836"/>
        <w:rPr>
          <w:sz w:val="20"/>
        </w:rPr>
      </w:pPr>
      <w:r>
        <w:rPr>
          <w:sz w:val="20"/>
        </w:rPr>
        <w:t>Working knowledge of Banner</w:t>
      </w:r>
      <w:r w:rsidRPr="007E4B17">
        <w:rPr>
          <w:sz w:val="20"/>
        </w:rPr>
        <w:t xml:space="preserve"> </w:t>
      </w:r>
    </w:p>
    <w:p w:rsidR="007E4B17" w:rsidRPr="007E4B17" w:rsidRDefault="007E4B17" w:rsidP="007E4B17">
      <w:pPr>
        <w:pStyle w:val="ListParagraph"/>
        <w:numPr>
          <w:ilvl w:val="0"/>
          <w:numId w:val="1"/>
        </w:numPr>
        <w:tabs>
          <w:tab w:val="left" w:pos="836"/>
          <w:tab w:val="left" w:pos="837"/>
        </w:tabs>
        <w:ind w:left="836"/>
        <w:rPr>
          <w:sz w:val="20"/>
        </w:rPr>
      </w:pPr>
      <w:r>
        <w:rPr>
          <w:sz w:val="20"/>
        </w:rPr>
        <w:t>Experience with SNAP and non-traditional adult populations</w:t>
      </w:r>
      <w:r w:rsidR="00750B52">
        <w:pict>
          <v:line id="_x0000_s1028" style="position:absolute;left:0;text-align:left;z-index:251657728;mso-wrap-distance-left:0;mso-wrap-distance-right:0;mso-position-horizontal-relative:page;mso-position-vertical-relative:text" from="36pt,16.4pt" to="583.2pt,16.4pt">
            <w10:wrap type="topAndBottom" anchorx="page"/>
          </v:line>
        </w:pict>
      </w:r>
      <w:r w:rsidR="003209C1">
        <w:rPr>
          <w:sz w:val="20"/>
        </w:rPr>
        <w:t xml:space="preserve">.  </w:t>
      </w:r>
    </w:p>
    <w:p w:rsidR="00524B2C" w:rsidRPr="007E4B17" w:rsidRDefault="00FD2B2E" w:rsidP="007E4B17">
      <w:pPr>
        <w:tabs>
          <w:tab w:val="left" w:pos="90"/>
        </w:tabs>
        <w:spacing w:before="78"/>
        <w:ind w:left="180" w:right="1039"/>
        <w:rPr>
          <w:b/>
        </w:rPr>
      </w:pPr>
      <w:r w:rsidRPr="007E4B17">
        <w:rPr>
          <w:b/>
        </w:rPr>
        <w:lastRenderedPageBreak/>
        <w:t>SPECIAL NOTES</w:t>
      </w:r>
      <w:r w:rsidRPr="007E4B17">
        <w:rPr>
          <w:sz w:val="24"/>
        </w:rPr>
        <w:t xml:space="preserve">: </w:t>
      </w:r>
      <w:r>
        <w:t>This position is a Research Foundation for The State University of New York (RF) position and is subject to The Research Foundation for SUNY policies and procedures, sponsor guidelines, and the availability of funding.</w:t>
      </w:r>
    </w:p>
    <w:p w:rsidR="00524B2C" w:rsidRDefault="00FD2B2E">
      <w:pPr>
        <w:pStyle w:val="BodyText"/>
        <w:ind w:left="119" w:right="593" w:firstLine="0"/>
      </w:pPr>
      <w:r>
        <w:t>The Research Foundation for The State University of New York (RF) is a private non-profit educational corporation. The RF is not an agency or instrumentality of the State of New York. RF employees are not state employees, do not participate in any state retirement system, and do not receive state fringe benefits. The RF operates under a contract with The State University of New York and receives no directly appropriated state funding.</w:t>
      </w:r>
    </w:p>
    <w:p w:rsidR="00524B2C" w:rsidRDefault="00FD2B2E">
      <w:pPr>
        <w:pStyle w:val="BodyText"/>
        <w:spacing w:before="2"/>
        <w:ind w:left="120" w:firstLine="0"/>
      </w:pPr>
      <w:r>
        <w:rPr>
          <w:position w:val="6"/>
          <w:sz w:val="13"/>
        </w:rPr>
        <w:t xml:space="preserve">(1)   </w:t>
      </w:r>
      <w:r>
        <w:t>Salary based on education and experience.</w:t>
      </w:r>
    </w:p>
    <w:p w:rsidR="00750B52" w:rsidRDefault="00FD2B2E">
      <w:pPr>
        <w:pStyle w:val="BodyText"/>
        <w:ind w:left="119" w:right="2138" w:firstLine="0"/>
      </w:pPr>
      <w:r>
        <w:rPr>
          <w:position w:val="6"/>
          <w:sz w:val="13"/>
        </w:rPr>
        <w:t xml:space="preserve">(2) </w:t>
      </w:r>
      <w:r>
        <w:t xml:space="preserve">This position is subject to annual review based on performance and the availability of funds. </w:t>
      </w:r>
    </w:p>
    <w:p w:rsidR="00B9544A" w:rsidRDefault="00750B52">
      <w:pPr>
        <w:pStyle w:val="BodyText"/>
        <w:ind w:left="119" w:right="2138" w:firstLine="0"/>
      </w:pPr>
      <w:r>
        <w:rPr>
          <w:vertAlign w:val="superscript"/>
        </w:rPr>
        <w:t xml:space="preserve">(3) </w:t>
      </w:r>
      <w:r>
        <w:t>Will be required to work two evenings per week during normal school year.</w:t>
      </w:r>
    </w:p>
    <w:p w:rsidR="00524B2C" w:rsidRDefault="00FD2B2E">
      <w:pPr>
        <w:pStyle w:val="BodyText"/>
        <w:ind w:left="119" w:right="2138" w:firstLine="0"/>
      </w:pPr>
      <w:r>
        <w:t xml:space="preserve">Applicants </w:t>
      </w:r>
      <w:proofErr w:type="gramStart"/>
      <w:r>
        <w:t>will not be reimbursed</w:t>
      </w:r>
      <w:proofErr w:type="gramEnd"/>
      <w:r>
        <w:t xml:space="preserve"> for any travel expenses.</w:t>
      </w:r>
    </w:p>
    <w:p w:rsidR="00750B52" w:rsidRDefault="00750B52">
      <w:pPr>
        <w:pStyle w:val="BodyText"/>
        <w:ind w:left="119" w:right="2138" w:firstLine="0"/>
      </w:pPr>
    </w:p>
    <w:p w:rsidR="00524B2C" w:rsidRDefault="00FD2B2E">
      <w:pPr>
        <w:pStyle w:val="BodyText"/>
        <w:ind w:left="119" w:right="3172" w:firstLine="0"/>
      </w:pPr>
      <w:r>
        <w:t xml:space="preserve">Research Foundation employees working more than 50% of the time receive fringe benefits. For more information about the RF, check our website at </w:t>
      </w:r>
      <w:hyperlink r:id="rId5">
        <w:r>
          <w:rPr>
            <w:color w:val="0563C1"/>
            <w:u w:val="single" w:color="0563C1"/>
          </w:rPr>
          <w:t>www.rfsuny.org</w:t>
        </w:r>
        <w:r>
          <w:t>.</w:t>
        </w:r>
      </w:hyperlink>
    </w:p>
    <w:p w:rsidR="00524B2C" w:rsidRDefault="00750B52">
      <w:pPr>
        <w:pStyle w:val="BodyText"/>
        <w:ind w:firstLine="0"/>
        <w:rPr>
          <w:sz w:val="21"/>
        </w:rPr>
      </w:pPr>
      <w:r>
        <w:pict>
          <v:shapetype id="_x0000_t202" coordsize="21600,21600" o:spt="202" path="m,l,21600r21600,l21600,xe">
            <v:stroke joinstyle="miter"/>
            <v:path gradientshapeok="t" o:connecttype="rect"/>
          </v:shapetype>
          <v:shape id="_x0000_s1027" type="#_x0000_t202" style="position:absolute;margin-left:43.2pt;margin-top:14.55pt;width:165.65pt;height:70.2pt;z-index:251658752;mso-wrap-distance-left:0;mso-wrap-distance-right:0;mso-position-horizontal-relative:page" fillcolor="#f2f2f2" strokeweight="1pt">
            <v:textbox inset="0,0,0,0">
              <w:txbxContent>
                <w:p w:rsidR="00524B2C" w:rsidRDefault="00FD2B2E">
                  <w:pPr>
                    <w:spacing w:before="19"/>
                    <w:ind w:left="18"/>
                  </w:pPr>
                  <w:r>
                    <w:t xml:space="preserve">Persons interested in the above position should submit a resume along with a letter of application and three (3) letters of reference </w:t>
                  </w:r>
                  <w:proofErr w:type="gramStart"/>
                  <w:r>
                    <w:t>to</w:t>
                  </w:r>
                  <w:proofErr w:type="gramEnd"/>
                  <w:r>
                    <w:t>:</w:t>
                  </w:r>
                </w:p>
              </w:txbxContent>
            </v:textbox>
            <w10:wrap type="topAndBottom" anchorx="page"/>
          </v:shape>
        </w:pict>
      </w:r>
      <w:r>
        <w:pict>
          <v:shape id="_x0000_s1026" type="#_x0000_t202" style="position:absolute;margin-left:266.4pt;margin-top:14.55pt;width:331.25pt;height:96.6pt;z-index:251659776;mso-wrap-distance-left:0;mso-wrap-distance-right:0;mso-position-horizontal-relative:page" fillcolor="#f2f2f2" strokeweight="1pt">
            <v:textbox inset="0,0,0,0">
              <w:txbxContent>
                <w:p w:rsidR="00524B2C" w:rsidRDefault="00FD2B2E">
                  <w:pPr>
                    <w:tabs>
                      <w:tab w:val="left" w:pos="1458"/>
                    </w:tabs>
                    <w:spacing w:before="19"/>
                    <w:ind w:left="1458" w:right="655" w:hanging="1441"/>
                  </w:pPr>
                  <w:r>
                    <w:t>Name/Title:</w:t>
                  </w:r>
                  <w:r>
                    <w:tab/>
                  </w:r>
                  <w:r w:rsidR="00A41DD1">
                    <w:rPr>
                      <w:u w:val="single"/>
                    </w:rPr>
                    <w:t>SNAP Case Manager/</w:t>
                  </w:r>
                  <w:r w:rsidR="00EA420B">
                    <w:rPr>
                      <w:u w:val="single"/>
                    </w:rPr>
                    <w:t>Job Developer</w:t>
                  </w:r>
                  <w:r>
                    <w:rPr>
                      <w:spacing w:val="-4"/>
                      <w:u w:val="single"/>
                    </w:rPr>
                    <w:t xml:space="preserve"> </w:t>
                  </w:r>
                  <w:r>
                    <w:rPr>
                      <w:u w:val="single"/>
                    </w:rPr>
                    <w:t>Search</w:t>
                  </w:r>
                  <w:r>
                    <w:t xml:space="preserve"> </w:t>
                  </w:r>
                  <w:r>
                    <w:rPr>
                      <w:u w:val="single"/>
                    </w:rPr>
                    <w:t xml:space="preserve">Committee, c/o </w:t>
                  </w:r>
                  <w:r w:rsidR="00A41DD1">
                    <w:rPr>
                      <w:u w:val="single"/>
                    </w:rPr>
                    <w:t>Serina Brown</w:t>
                  </w:r>
                  <w:r>
                    <w:rPr>
                      <w:u w:val="single"/>
                    </w:rPr>
                    <w:t>, Project</w:t>
                  </w:r>
                  <w:r>
                    <w:rPr>
                      <w:spacing w:val="-18"/>
                      <w:u w:val="single"/>
                    </w:rPr>
                    <w:t xml:space="preserve"> </w:t>
                  </w:r>
                  <w:r>
                    <w:rPr>
                      <w:u w:val="single"/>
                    </w:rPr>
                    <w:t>Director</w:t>
                  </w:r>
                </w:p>
                <w:p w:rsidR="00524B2C" w:rsidRDefault="00FD2B2E">
                  <w:pPr>
                    <w:tabs>
                      <w:tab w:val="left" w:pos="1458"/>
                    </w:tabs>
                    <w:ind w:left="1458" w:right="1011" w:hanging="1440"/>
                  </w:pPr>
                  <w:r>
                    <w:t>Address:</w:t>
                  </w:r>
                  <w:r>
                    <w:tab/>
                  </w:r>
                  <w:r>
                    <w:rPr>
                      <w:u w:val="single"/>
                    </w:rPr>
                    <w:t>Rochester Educational</w:t>
                  </w:r>
                  <w:r>
                    <w:rPr>
                      <w:spacing w:val="-11"/>
                      <w:u w:val="single"/>
                    </w:rPr>
                    <w:t xml:space="preserve"> </w:t>
                  </w:r>
                  <w:r>
                    <w:rPr>
                      <w:u w:val="single"/>
                    </w:rPr>
                    <w:t>Opportunity</w:t>
                  </w:r>
                  <w:r>
                    <w:rPr>
                      <w:spacing w:val="-6"/>
                      <w:u w:val="single"/>
                    </w:rPr>
                    <w:t xml:space="preserve"> </w:t>
                  </w:r>
                  <w:r>
                    <w:rPr>
                      <w:u w:val="single"/>
                    </w:rPr>
                    <w:t>Center</w:t>
                  </w:r>
                  <w:r>
                    <w:t xml:space="preserve"> </w:t>
                  </w:r>
                  <w:r>
                    <w:rPr>
                      <w:u w:val="single"/>
                    </w:rPr>
                    <w:t>161 Chestnut</w:t>
                  </w:r>
                  <w:r>
                    <w:rPr>
                      <w:spacing w:val="-7"/>
                      <w:u w:val="single"/>
                    </w:rPr>
                    <w:t xml:space="preserve"> </w:t>
                  </w:r>
                  <w:r>
                    <w:rPr>
                      <w:u w:val="single"/>
                    </w:rPr>
                    <w:t>Street</w:t>
                  </w:r>
                </w:p>
                <w:p w:rsidR="00524B2C" w:rsidRDefault="00FD2B2E">
                  <w:pPr>
                    <w:spacing w:before="1" w:line="252" w:lineRule="exact"/>
                    <w:ind w:left="1458"/>
                  </w:pPr>
                  <w:bookmarkStart w:id="0" w:name="Rochester,_NY_14604"/>
                  <w:bookmarkEnd w:id="0"/>
                  <w:r>
                    <w:rPr>
                      <w:u w:val="single"/>
                    </w:rPr>
                    <w:t>Rochester, NY 14604</w:t>
                  </w:r>
                </w:p>
                <w:p w:rsidR="00524B2C" w:rsidRDefault="00750B52">
                  <w:pPr>
                    <w:tabs>
                      <w:tab w:val="left" w:pos="4338"/>
                    </w:tabs>
                    <w:spacing w:before="1" w:line="276" w:lineRule="exact"/>
                    <w:ind w:left="1458"/>
                    <w:rPr>
                      <w:sz w:val="24"/>
                    </w:rPr>
                  </w:pPr>
                  <w:hyperlink r:id="rId6" w:history="1">
                    <w:r w:rsidR="00A41DD1" w:rsidRPr="00947F58">
                      <w:rPr>
                        <w:rStyle w:val="Hyperlink"/>
                        <w:sz w:val="24"/>
                      </w:rPr>
                      <w:t>or</w:t>
                    </w:r>
                    <w:r w:rsidR="00A41DD1" w:rsidRPr="00947F58">
                      <w:rPr>
                        <w:rStyle w:val="Hyperlink"/>
                        <w:spacing w:val="-11"/>
                        <w:sz w:val="24"/>
                      </w:rPr>
                      <w:t xml:space="preserve"> </w:t>
                    </w:r>
                    <w:r w:rsidR="00A41DD1" w:rsidRPr="00947F58">
                      <w:rPr>
                        <w:rStyle w:val="Hyperlink"/>
                        <w:sz w:val="24"/>
                      </w:rPr>
                      <w:t>sbrown@brockport.edu</w:t>
                    </w:r>
                    <w:r w:rsidR="00A41DD1" w:rsidRPr="00947F58">
                      <w:rPr>
                        <w:rStyle w:val="Hyperlink"/>
                        <w:sz w:val="24"/>
                      </w:rPr>
                      <w:tab/>
                    </w:r>
                  </w:hyperlink>
                </w:p>
                <w:p w:rsidR="00524B2C" w:rsidRDefault="00FD2B2E">
                  <w:pPr>
                    <w:tabs>
                      <w:tab w:val="left" w:pos="1458"/>
                    </w:tabs>
                    <w:spacing w:line="253" w:lineRule="exact"/>
                    <w:ind w:left="18"/>
                  </w:pPr>
                  <w:r>
                    <w:t>Telephone:</w:t>
                  </w:r>
                  <w:r>
                    <w:tab/>
                  </w:r>
                  <w:r>
                    <w:rPr>
                      <w:u w:val="single"/>
                    </w:rPr>
                    <w:t>585-232-2730</w:t>
                  </w:r>
                </w:p>
              </w:txbxContent>
            </v:textbox>
            <w10:wrap type="topAndBottom" anchorx="page"/>
          </v:shape>
        </w:pict>
      </w:r>
    </w:p>
    <w:p w:rsidR="00524B2C" w:rsidRDefault="00524B2C">
      <w:pPr>
        <w:pStyle w:val="BodyText"/>
        <w:ind w:firstLine="0"/>
        <w:rPr>
          <w:sz w:val="25"/>
        </w:rPr>
      </w:pPr>
    </w:p>
    <w:p w:rsidR="00524B2C" w:rsidRDefault="00524B2C">
      <w:pPr>
        <w:rPr>
          <w:sz w:val="25"/>
        </w:rPr>
        <w:sectPr w:rsidR="00524B2C">
          <w:pgSz w:w="12240" w:h="15840"/>
          <w:pgMar w:top="640" w:right="180" w:bottom="280" w:left="600" w:header="720" w:footer="720" w:gutter="0"/>
          <w:cols w:space="720"/>
        </w:sectPr>
      </w:pPr>
    </w:p>
    <w:p w:rsidR="00524B2C" w:rsidRDefault="00FD2B2E">
      <w:pPr>
        <w:tabs>
          <w:tab w:val="left" w:pos="5879"/>
        </w:tabs>
        <w:spacing w:before="94"/>
        <w:ind w:left="120"/>
      </w:pPr>
      <w:r>
        <w:rPr>
          <w:sz w:val="20"/>
        </w:rPr>
        <w:t>Applications will be accepted until the position</w:t>
      </w:r>
      <w:r>
        <w:rPr>
          <w:spacing w:val="-13"/>
          <w:sz w:val="20"/>
        </w:rPr>
        <w:t xml:space="preserve"> </w:t>
      </w:r>
      <w:r>
        <w:rPr>
          <w:sz w:val="20"/>
        </w:rPr>
        <w:t>is</w:t>
      </w:r>
      <w:r>
        <w:rPr>
          <w:spacing w:val="-3"/>
          <w:sz w:val="20"/>
        </w:rPr>
        <w:t xml:space="preserve"> </w:t>
      </w:r>
      <w:r w:rsidR="00B9544A">
        <w:rPr>
          <w:sz w:val="20"/>
        </w:rPr>
        <w:t xml:space="preserve">filled;                  </w:t>
      </w:r>
      <w:r>
        <w:t>Beginning Review</w:t>
      </w:r>
      <w:r>
        <w:rPr>
          <w:spacing w:val="-8"/>
        </w:rPr>
        <w:t xml:space="preserve"> </w:t>
      </w:r>
      <w:r w:rsidR="00B9544A">
        <w:t xml:space="preserve">Date </w:t>
      </w:r>
    </w:p>
    <w:p w:rsidR="00524B2C" w:rsidRDefault="00FD2B2E">
      <w:pPr>
        <w:pStyle w:val="BodyText"/>
        <w:spacing w:before="1"/>
        <w:ind w:left="119" w:right="2985" w:firstLine="0"/>
      </w:pPr>
      <w:proofErr w:type="gramStart"/>
      <w:r>
        <w:t>however</w:t>
      </w:r>
      <w:proofErr w:type="gramEnd"/>
      <w:r>
        <w:t>, candidates should submit their application by the beginning review date to insure optimal consideration.</w:t>
      </w:r>
    </w:p>
    <w:p w:rsidR="00524B2C" w:rsidRDefault="00FD2B2E" w:rsidP="00B9544A">
      <w:pPr>
        <w:pStyle w:val="Heading1"/>
        <w:spacing w:before="94"/>
        <w:ind w:left="83"/>
        <w:sectPr w:rsidR="00524B2C">
          <w:type w:val="continuous"/>
          <w:pgSz w:w="12240" w:h="15840"/>
          <w:pgMar w:top="640" w:right="180" w:bottom="280" w:left="600" w:header="720" w:footer="720" w:gutter="0"/>
          <w:cols w:num="2" w:space="720" w:equalWidth="0">
            <w:col w:w="8228" w:space="40"/>
            <w:col w:w="3192"/>
          </w:cols>
        </w:sectPr>
      </w:pPr>
      <w:r>
        <w:br w:type="column"/>
      </w:r>
      <w:r w:rsidR="00750B52">
        <w:rPr>
          <w:u w:val="single"/>
        </w:rPr>
        <w:t>February 22, 2021</w:t>
      </w:r>
      <w:bookmarkStart w:id="1" w:name="_GoBack"/>
      <w:bookmarkEnd w:id="1"/>
    </w:p>
    <w:p w:rsidR="00524B2C" w:rsidRDefault="00524B2C">
      <w:pPr>
        <w:pStyle w:val="BodyText"/>
        <w:spacing w:before="9"/>
        <w:ind w:firstLine="0"/>
        <w:rPr>
          <w:sz w:val="13"/>
        </w:rPr>
      </w:pPr>
    </w:p>
    <w:p w:rsidR="00524B2C" w:rsidRDefault="00FD2B2E">
      <w:pPr>
        <w:pStyle w:val="BodyText"/>
        <w:spacing w:before="93"/>
        <w:ind w:left="120" w:right="554" w:firstLine="0"/>
      </w:pPr>
      <w:proofErr w:type="gramStart"/>
      <w:r>
        <w:t>The Research Foundation for The State University of New York (RF) is committed to equal opportunity and non- discrimination in employment for all qualified persons without regard to race, color, religion, sex, gender identity or expression, national origin, citizenship, age, creed, disability, veteran status, marital status, familial status, military status, domestic violence victim status, sexual orientation, genetic characteristics/genetic information, or any other trait protected by federal, state, or local law.</w:t>
      </w:r>
      <w:proofErr w:type="gramEnd"/>
      <w:r>
        <w:t xml:space="preserve"> This policy applies to all employment practices including recruitment, advertising, selection, hiring, promotion, upgrade, demotion, transfer, layoff, termination, return from layoff, performance evaluation, rate of pay or other forms of compensation and fringe benefits, and selection for training and development.</w:t>
      </w:r>
    </w:p>
    <w:sectPr w:rsidR="00524B2C">
      <w:type w:val="continuous"/>
      <w:pgSz w:w="12240" w:h="15840"/>
      <w:pgMar w:top="640" w:right="1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07187"/>
    <w:multiLevelType w:val="hybridMultilevel"/>
    <w:tmpl w:val="602610B0"/>
    <w:lvl w:ilvl="0" w:tplc="50008F40">
      <w:numFmt w:val="bullet"/>
      <w:lvlText w:val=""/>
      <w:lvlJc w:val="left"/>
      <w:pPr>
        <w:ind w:left="839" w:hanging="360"/>
      </w:pPr>
      <w:rPr>
        <w:rFonts w:ascii="Symbol" w:eastAsia="Symbol" w:hAnsi="Symbol" w:cs="Symbol" w:hint="default"/>
        <w:w w:val="99"/>
        <w:sz w:val="20"/>
        <w:szCs w:val="20"/>
      </w:rPr>
    </w:lvl>
    <w:lvl w:ilvl="1" w:tplc="31D64040">
      <w:numFmt w:val="bullet"/>
      <w:lvlText w:val="•"/>
      <w:lvlJc w:val="left"/>
      <w:pPr>
        <w:ind w:left="1874" w:hanging="360"/>
      </w:pPr>
      <w:rPr>
        <w:rFonts w:hint="default"/>
      </w:rPr>
    </w:lvl>
    <w:lvl w:ilvl="2" w:tplc="3022075E">
      <w:numFmt w:val="bullet"/>
      <w:lvlText w:val="•"/>
      <w:lvlJc w:val="left"/>
      <w:pPr>
        <w:ind w:left="2908" w:hanging="360"/>
      </w:pPr>
      <w:rPr>
        <w:rFonts w:hint="default"/>
      </w:rPr>
    </w:lvl>
    <w:lvl w:ilvl="3" w:tplc="E7DA1AF0">
      <w:numFmt w:val="bullet"/>
      <w:lvlText w:val="•"/>
      <w:lvlJc w:val="left"/>
      <w:pPr>
        <w:ind w:left="3942" w:hanging="360"/>
      </w:pPr>
      <w:rPr>
        <w:rFonts w:hint="default"/>
      </w:rPr>
    </w:lvl>
    <w:lvl w:ilvl="4" w:tplc="B0D465D6">
      <w:numFmt w:val="bullet"/>
      <w:lvlText w:val="•"/>
      <w:lvlJc w:val="left"/>
      <w:pPr>
        <w:ind w:left="4976" w:hanging="360"/>
      </w:pPr>
      <w:rPr>
        <w:rFonts w:hint="default"/>
      </w:rPr>
    </w:lvl>
    <w:lvl w:ilvl="5" w:tplc="31D2B696">
      <w:numFmt w:val="bullet"/>
      <w:lvlText w:val="•"/>
      <w:lvlJc w:val="left"/>
      <w:pPr>
        <w:ind w:left="6010" w:hanging="360"/>
      </w:pPr>
      <w:rPr>
        <w:rFonts w:hint="default"/>
      </w:rPr>
    </w:lvl>
    <w:lvl w:ilvl="6" w:tplc="22C68708">
      <w:numFmt w:val="bullet"/>
      <w:lvlText w:val="•"/>
      <w:lvlJc w:val="left"/>
      <w:pPr>
        <w:ind w:left="7044" w:hanging="360"/>
      </w:pPr>
      <w:rPr>
        <w:rFonts w:hint="default"/>
      </w:rPr>
    </w:lvl>
    <w:lvl w:ilvl="7" w:tplc="A03468FE">
      <w:numFmt w:val="bullet"/>
      <w:lvlText w:val="•"/>
      <w:lvlJc w:val="left"/>
      <w:pPr>
        <w:ind w:left="8078" w:hanging="360"/>
      </w:pPr>
      <w:rPr>
        <w:rFonts w:hint="default"/>
      </w:rPr>
    </w:lvl>
    <w:lvl w:ilvl="8" w:tplc="5DFAA9A6">
      <w:numFmt w:val="bullet"/>
      <w:lvlText w:val="•"/>
      <w:lvlJc w:val="left"/>
      <w:pPr>
        <w:ind w:left="91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24B2C"/>
    <w:rsid w:val="00271F0E"/>
    <w:rsid w:val="002C7DE1"/>
    <w:rsid w:val="003209C1"/>
    <w:rsid w:val="003B003C"/>
    <w:rsid w:val="00524B2C"/>
    <w:rsid w:val="006146E6"/>
    <w:rsid w:val="00750B52"/>
    <w:rsid w:val="007E4B17"/>
    <w:rsid w:val="0080624B"/>
    <w:rsid w:val="008A4874"/>
    <w:rsid w:val="00A41DD1"/>
    <w:rsid w:val="00B8720D"/>
    <w:rsid w:val="00B9544A"/>
    <w:rsid w:val="00BD304B"/>
    <w:rsid w:val="00EA420B"/>
    <w:rsid w:val="00FD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E373788"/>
  <w15:docId w15:val="{5B7B68A0-9E1F-4705-A71C-D1F6F782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58"/>
      <w:outlineLvl w:val="0"/>
    </w:pPr>
  </w:style>
  <w:style w:type="paragraph" w:styleId="Heading2">
    <w:name w:val="heading 2"/>
    <w:basedOn w:val="Normal"/>
    <w:uiPriority w:val="1"/>
    <w:qFormat/>
    <w:pPr>
      <w:ind w:left="1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0"/>
      <w:szCs w:val="20"/>
    </w:rPr>
  </w:style>
  <w:style w:type="paragraph" w:styleId="ListParagraph">
    <w:name w:val="List Paragraph"/>
    <w:basedOn w:val="Normal"/>
    <w:uiPriority w:val="1"/>
    <w:qFormat/>
    <w:pPr>
      <w:spacing w:line="244" w:lineRule="exact"/>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3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4B"/>
    <w:rPr>
      <w:rFonts w:ascii="Segoe UI" w:eastAsia="Arial" w:hAnsi="Segoe UI" w:cs="Segoe UI"/>
      <w:sz w:val="18"/>
      <w:szCs w:val="18"/>
    </w:rPr>
  </w:style>
  <w:style w:type="character" w:styleId="Hyperlink">
    <w:name w:val="Hyperlink"/>
    <w:basedOn w:val="DefaultParagraphFont"/>
    <w:uiPriority w:val="99"/>
    <w:unhideWhenUsed/>
    <w:rsid w:val="00A4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20sbrown@brockport.edu%09" TargetMode="External"/><Relationship Id="rId5" Type="http://schemas.openxmlformats.org/officeDocument/2006/relationships/hyperlink" Target="http://www.rfsu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Research Foundation of State University of New York  ANNOUNCEMENT</vt:lpstr>
    </vt:vector>
  </TitlesOfParts>
  <Company>The College at Brockport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Foundation of State University of New York  ANNOUNCEMENT</dc:title>
  <dc:creator>Sandra H. Mosher</dc:creator>
  <cp:lastModifiedBy>Mosher, Sandra (smosher)</cp:lastModifiedBy>
  <cp:revision>2</cp:revision>
  <cp:lastPrinted>2020-11-24T16:39:00Z</cp:lastPrinted>
  <dcterms:created xsi:type="dcterms:W3CDTF">2021-02-04T18:10:00Z</dcterms:created>
  <dcterms:modified xsi:type="dcterms:W3CDTF">2021-02-04T18:10:00Z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Acrobat PDFMaker 15 for Word</vt:lpwstr>
  </property>
  <property fmtid="{D5CDD505-2E9C-101B-9397-08002B2CF9AE}" pid="4" name="LastSaved">
    <vt:filetime>2019-03-20T00:00:00Z</vt:filetime>
  </property>
</Properties>
</file>